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E1" w:rsidRDefault="00F06CE1" w:rsidP="00F06CE1">
      <w:pPr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54C5808" wp14:editId="0CDA1C93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E1" w:rsidRPr="00E34ADA" w:rsidRDefault="00F06CE1" w:rsidP="00F06CE1">
      <w:pPr>
        <w:jc w:val="center"/>
        <w:rPr>
          <w:b/>
          <w:sz w:val="28"/>
          <w:szCs w:val="28"/>
        </w:rPr>
      </w:pPr>
      <w:r w:rsidRPr="00E34ADA">
        <w:rPr>
          <w:b/>
          <w:noProof/>
          <w:sz w:val="28"/>
          <w:szCs w:val="28"/>
        </w:rPr>
        <w:t xml:space="preserve">УКРАЇНА </w:t>
      </w:r>
    </w:p>
    <w:p w:rsidR="00F06CE1" w:rsidRPr="00E34ADA" w:rsidRDefault="00F06CE1" w:rsidP="00F06CE1">
      <w:pPr>
        <w:jc w:val="center"/>
        <w:rPr>
          <w:b/>
          <w:sz w:val="28"/>
          <w:szCs w:val="28"/>
        </w:rPr>
      </w:pPr>
      <w:r w:rsidRPr="00E34ADA">
        <w:rPr>
          <w:b/>
          <w:sz w:val="28"/>
          <w:szCs w:val="28"/>
        </w:rPr>
        <w:t xml:space="preserve">ВІДДІЛ ОСВІТИ </w:t>
      </w:r>
    </w:p>
    <w:p w:rsidR="00F06CE1" w:rsidRDefault="00F06CE1" w:rsidP="00F06CE1">
      <w:pPr>
        <w:jc w:val="center"/>
        <w:rPr>
          <w:b/>
          <w:sz w:val="28"/>
          <w:szCs w:val="28"/>
          <w:lang w:val="uk-UA"/>
        </w:rPr>
      </w:pPr>
      <w:r w:rsidRPr="00E34ADA">
        <w:rPr>
          <w:b/>
          <w:sz w:val="28"/>
          <w:szCs w:val="28"/>
        </w:rPr>
        <w:t>РОГАНСЬКОЇ СЕЛИЩНОЇ РАДИ</w:t>
      </w:r>
    </w:p>
    <w:p w:rsidR="00F06CE1" w:rsidRPr="00532E13" w:rsidRDefault="00F06CE1" w:rsidP="00F06C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району Харківської області</w:t>
      </w:r>
    </w:p>
    <w:p w:rsidR="00F06CE1" w:rsidRPr="00E34ADA" w:rsidRDefault="00F06CE1" w:rsidP="00F06CE1">
      <w:pPr>
        <w:rPr>
          <w:sz w:val="28"/>
          <w:szCs w:val="28"/>
        </w:rPr>
      </w:pPr>
    </w:p>
    <w:p w:rsidR="00F06CE1" w:rsidRPr="00E34ADA" w:rsidRDefault="00F06CE1" w:rsidP="00F06CE1">
      <w:pPr>
        <w:tabs>
          <w:tab w:val="center" w:pos="5102"/>
          <w:tab w:val="left" w:pos="5685"/>
        </w:tabs>
        <w:ind w:firstLine="142"/>
        <w:jc w:val="center"/>
        <w:rPr>
          <w:b/>
          <w:sz w:val="28"/>
          <w:szCs w:val="28"/>
        </w:rPr>
      </w:pPr>
      <w:r w:rsidRPr="00E34ADA">
        <w:rPr>
          <w:b/>
          <w:sz w:val="28"/>
          <w:szCs w:val="28"/>
        </w:rPr>
        <w:t>НАКАЗ</w:t>
      </w:r>
    </w:p>
    <w:p w:rsidR="00F06CE1" w:rsidRPr="00E34ADA" w:rsidRDefault="00F06CE1" w:rsidP="00F06CE1">
      <w:pPr>
        <w:tabs>
          <w:tab w:val="center" w:pos="5102"/>
          <w:tab w:val="left" w:pos="5685"/>
        </w:tabs>
        <w:jc w:val="center"/>
        <w:rPr>
          <w:sz w:val="28"/>
          <w:szCs w:val="28"/>
        </w:rPr>
      </w:pPr>
    </w:p>
    <w:p w:rsidR="00F06CE1" w:rsidRPr="00934D2D" w:rsidRDefault="00934D2D" w:rsidP="00F06CE1">
      <w:pPr>
        <w:tabs>
          <w:tab w:val="left" w:pos="960"/>
        </w:tabs>
        <w:rPr>
          <w:sz w:val="28"/>
          <w:szCs w:val="28"/>
          <w:lang w:val="uk-UA"/>
        </w:rPr>
      </w:pPr>
      <w:bookmarkStart w:id="0" w:name="_GoBack"/>
      <w:r w:rsidRPr="006F78CF">
        <w:rPr>
          <w:sz w:val="28"/>
          <w:szCs w:val="28"/>
          <w:u w:val="single"/>
          <w:lang w:val="uk-UA"/>
        </w:rPr>
        <w:t>02.04.2020</w:t>
      </w:r>
      <w:bookmarkEnd w:id="0"/>
      <w:r w:rsidR="00F06CE1" w:rsidRPr="006719B0">
        <w:rPr>
          <w:sz w:val="28"/>
          <w:szCs w:val="28"/>
        </w:rPr>
        <w:tab/>
      </w:r>
      <w:r w:rsidR="00F06CE1" w:rsidRPr="006719B0">
        <w:rPr>
          <w:sz w:val="28"/>
          <w:szCs w:val="28"/>
        </w:rPr>
        <w:tab/>
      </w:r>
      <w:r w:rsidR="00F06CE1" w:rsidRPr="006719B0">
        <w:rPr>
          <w:sz w:val="28"/>
          <w:szCs w:val="28"/>
        </w:rPr>
        <w:tab/>
      </w:r>
      <w:r w:rsidR="00F06CE1" w:rsidRPr="006719B0">
        <w:rPr>
          <w:sz w:val="28"/>
          <w:szCs w:val="28"/>
        </w:rPr>
        <w:tab/>
      </w:r>
      <w:r w:rsidR="00F06CE1" w:rsidRPr="006719B0">
        <w:rPr>
          <w:sz w:val="28"/>
          <w:szCs w:val="28"/>
        </w:rPr>
        <w:tab/>
      </w:r>
      <w:r w:rsidR="00F06CE1" w:rsidRPr="006719B0">
        <w:rPr>
          <w:sz w:val="28"/>
          <w:szCs w:val="28"/>
        </w:rPr>
        <w:tab/>
      </w:r>
      <w:r w:rsidR="00F06CE1" w:rsidRPr="006719B0">
        <w:rPr>
          <w:sz w:val="28"/>
          <w:szCs w:val="28"/>
        </w:rPr>
        <w:tab/>
      </w:r>
      <w:r w:rsidR="00F06CE1" w:rsidRPr="006719B0">
        <w:rPr>
          <w:sz w:val="28"/>
          <w:szCs w:val="28"/>
        </w:rPr>
        <w:tab/>
      </w:r>
      <w:r w:rsidR="00F06CE1" w:rsidRPr="006719B0">
        <w:rPr>
          <w:sz w:val="28"/>
          <w:szCs w:val="28"/>
        </w:rPr>
        <w:tab/>
      </w:r>
      <w:r w:rsidR="00303588" w:rsidRPr="006719B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 w:rsidR="0072065E">
        <w:rPr>
          <w:sz w:val="28"/>
          <w:szCs w:val="28"/>
          <w:lang w:val="uk-UA"/>
        </w:rPr>
        <w:tab/>
      </w:r>
      <w:r w:rsidR="00F06CE1" w:rsidRPr="006719B0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51</w:t>
      </w:r>
    </w:p>
    <w:p w:rsidR="00F06CE1" w:rsidRPr="006719B0" w:rsidRDefault="00F06CE1" w:rsidP="00F06CE1">
      <w:pPr>
        <w:spacing w:line="216" w:lineRule="auto"/>
        <w:rPr>
          <w:lang w:val="uk-UA"/>
        </w:rPr>
      </w:pPr>
    </w:p>
    <w:p w:rsidR="00F06CE1" w:rsidRPr="006719B0" w:rsidRDefault="00F06CE1" w:rsidP="00F06CE1">
      <w:pPr>
        <w:tabs>
          <w:tab w:val="left" w:pos="9540"/>
        </w:tabs>
        <w:spacing w:line="216" w:lineRule="auto"/>
        <w:ind w:right="98"/>
        <w:rPr>
          <w:b/>
          <w:sz w:val="28"/>
          <w:lang w:val="uk-UA"/>
        </w:rPr>
      </w:pPr>
    </w:p>
    <w:p w:rsidR="00F06CE1" w:rsidRPr="006719B0" w:rsidRDefault="00F06CE1" w:rsidP="00F06CE1">
      <w:pPr>
        <w:tabs>
          <w:tab w:val="left" w:pos="9540"/>
        </w:tabs>
        <w:spacing w:line="216" w:lineRule="auto"/>
        <w:ind w:right="98"/>
        <w:rPr>
          <w:b/>
          <w:sz w:val="28"/>
          <w:lang w:val="uk-UA"/>
        </w:rPr>
      </w:pPr>
    </w:p>
    <w:p w:rsidR="00195478" w:rsidRPr="00934D2D" w:rsidRDefault="00195478" w:rsidP="00195478">
      <w:pPr>
        <w:pStyle w:val="a6"/>
        <w:tabs>
          <w:tab w:val="center" w:pos="364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4D2D">
        <w:rPr>
          <w:rFonts w:ascii="Times New Roman" w:hAnsi="Times New Roman" w:cs="Times New Roman"/>
          <w:b/>
          <w:sz w:val="28"/>
          <w:szCs w:val="28"/>
        </w:rPr>
        <w:t>Про проведення</w:t>
      </w:r>
    </w:p>
    <w:p w:rsidR="00195478" w:rsidRPr="00934D2D" w:rsidRDefault="00195478" w:rsidP="00195478">
      <w:pPr>
        <w:pStyle w:val="a6"/>
        <w:tabs>
          <w:tab w:val="center" w:pos="364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34D2D">
        <w:rPr>
          <w:rFonts w:ascii="Times New Roman" w:hAnsi="Times New Roman" w:cs="Times New Roman"/>
          <w:b/>
          <w:sz w:val="28"/>
          <w:szCs w:val="28"/>
        </w:rPr>
        <w:t xml:space="preserve">інвентаризації </w:t>
      </w:r>
      <w:r w:rsidR="00CB3917" w:rsidRPr="00934D2D">
        <w:rPr>
          <w:rFonts w:ascii="Times New Roman" w:hAnsi="Times New Roman" w:cs="Times New Roman"/>
          <w:b/>
          <w:sz w:val="28"/>
          <w:szCs w:val="28"/>
        </w:rPr>
        <w:t>залишків продуктів харчування</w:t>
      </w:r>
    </w:p>
    <w:p w:rsidR="00195478" w:rsidRPr="000F5C86" w:rsidRDefault="00195478" w:rsidP="00195478">
      <w:pPr>
        <w:pStyle w:val="a6"/>
        <w:tabs>
          <w:tab w:val="center" w:pos="3640"/>
        </w:tabs>
        <w:rPr>
          <w:rFonts w:ascii="Times New Roman" w:hAnsi="Times New Roman" w:cs="Times New Roman"/>
          <w:sz w:val="28"/>
          <w:szCs w:val="28"/>
        </w:rPr>
      </w:pPr>
    </w:p>
    <w:p w:rsidR="00CB3917" w:rsidRDefault="00E8571F" w:rsidP="00DF4F55">
      <w:pPr>
        <w:pStyle w:val="a6"/>
        <w:tabs>
          <w:tab w:val="center" w:pos="36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із запровадженням карантину на всій території України </w:t>
      </w:r>
      <w:r w:rsidR="00367C08">
        <w:rPr>
          <w:rFonts w:ascii="Times New Roman" w:hAnsi="Times New Roman" w:cs="Times New Roman"/>
          <w:sz w:val="28"/>
          <w:szCs w:val="28"/>
        </w:rPr>
        <w:t>з 12.03.2020 до 03.0</w:t>
      </w:r>
      <w:r w:rsidR="00590BC5">
        <w:rPr>
          <w:rFonts w:ascii="Times New Roman" w:hAnsi="Times New Roman" w:cs="Times New Roman"/>
          <w:sz w:val="28"/>
          <w:szCs w:val="28"/>
        </w:rPr>
        <w:t>4</w:t>
      </w:r>
      <w:r w:rsidR="00367C08">
        <w:rPr>
          <w:rFonts w:ascii="Times New Roman" w:hAnsi="Times New Roman" w:cs="Times New Roman"/>
          <w:sz w:val="28"/>
          <w:szCs w:val="28"/>
        </w:rPr>
        <w:t xml:space="preserve">.2020 року </w:t>
      </w:r>
      <w:r>
        <w:rPr>
          <w:rFonts w:ascii="Times New Roman" w:hAnsi="Times New Roman" w:cs="Times New Roman"/>
          <w:sz w:val="28"/>
          <w:szCs w:val="28"/>
        </w:rPr>
        <w:t>згідно з постановою КМУ ві</w:t>
      </w:r>
      <w:r w:rsidR="00367C08">
        <w:rPr>
          <w:rFonts w:ascii="Times New Roman" w:hAnsi="Times New Roman" w:cs="Times New Roman"/>
          <w:sz w:val="28"/>
          <w:szCs w:val="28"/>
        </w:rPr>
        <w:t>д 11</w:t>
      </w:r>
      <w:r>
        <w:rPr>
          <w:rFonts w:ascii="Times New Roman" w:hAnsi="Times New Roman" w:cs="Times New Roman"/>
          <w:sz w:val="28"/>
          <w:szCs w:val="28"/>
        </w:rPr>
        <w:t xml:space="preserve">.03.2020 №211 </w:t>
      </w:r>
      <w:r w:rsidR="00367C08">
        <w:rPr>
          <w:rFonts w:ascii="Times New Roman" w:hAnsi="Times New Roman" w:cs="Times New Roman"/>
          <w:sz w:val="28"/>
          <w:szCs w:val="28"/>
        </w:rPr>
        <w:t xml:space="preserve">«Про запобігання поширенню на  території України </w:t>
      </w:r>
      <w:proofErr w:type="spellStart"/>
      <w:r w:rsidR="00367C08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="00367C0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67C08">
        <w:rPr>
          <w:rFonts w:ascii="Times New Roman" w:hAnsi="Times New Roman" w:cs="Times New Roman"/>
          <w:sz w:val="28"/>
          <w:szCs w:val="28"/>
        </w:rPr>
        <w:t>-19»</w:t>
      </w:r>
      <w:r w:rsidR="00C5487C">
        <w:rPr>
          <w:rFonts w:ascii="Times New Roman" w:hAnsi="Times New Roman" w:cs="Times New Roman"/>
          <w:sz w:val="28"/>
          <w:szCs w:val="28"/>
        </w:rPr>
        <w:t xml:space="preserve"> та забороною відвідування закладів освіти, а також</w:t>
      </w:r>
      <w:r w:rsidR="00367C08">
        <w:rPr>
          <w:rFonts w:ascii="Times New Roman" w:hAnsi="Times New Roman" w:cs="Times New Roman"/>
          <w:sz w:val="28"/>
          <w:szCs w:val="28"/>
        </w:rPr>
        <w:t xml:space="preserve"> </w:t>
      </w:r>
      <w:r w:rsidR="00D96B2B">
        <w:rPr>
          <w:rFonts w:ascii="Times New Roman" w:hAnsi="Times New Roman" w:cs="Times New Roman"/>
          <w:sz w:val="28"/>
          <w:szCs w:val="28"/>
        </w:rPr>
        <w:t xml:space="preserve">із запровадженням надзвичайної ситуації та </w:t>
      </w:r>
      <w:r w:rsidR="00367C08">
        <w:rPr>
          <w:rFonts w:ascii="Times New Roman" w:hAnsi="Times New Roman" w:cs="Times New Roman"/>
          <w:sz w:val="28"/>
          <w:szCs w:val="28"/>
        </w:rPr>
        <w:t>п</w:t>
      </w:r>
      <w:r w:rsidR="00D96B2B">
        <w:rPr>
          <w:rFonts w:ascii="Times New Roman" w:hAnsi="Times New Roman" w:cs="Times New Roman"/>
          <w:sz w:val="28"/>
          <w:szCs w:val="28"/>
        </w:rPr>
        <w:t>р</w:t>
      </w:r>
      <w:r w:rsidR="00367C08">
        <w:rPr>
          <w:rFonts w:ascii="Times New Roman" w:hAnsi="Times New Roman" w:cs="Times New Roman"/>
          <w:sz w:val="28"/>
          <w:szCs w:val="28"/>
        </w:rPr>
        <w:t xml:space="preserve">одовженням карантину </w:t>
      </w:r>
      <w:r w:rsidR="00C5487C">
        <w:rPr>
          <w:rFonts w:ascii="Times New Roman" w:hAnsi="Times New Roman" w:cs="Times New Roman"/>
          <w:sz w:val="28"/>
          <w:szCs w:val="28"/>
        </w:rPr>
        <w:t>до 24.04.2020 року згідно з постановою</w:t>
      </w:r>
      <w:r w:rsidR="00D96B2B">
        <w:rPr>
          <w:rFonts w:ascii="Times New Roman" w:hAnsi="Times New Roman" w:cs="Times New Roman"/>
          <w:sz w:val="28"/>
          <w:szCs w:val="28"/>
        </w:rPr>
        <w:t xml:space="preserve"> КМУ від 25.03.2020 №239, </w:t>
      </w:r>
      <w:r w:rsidR="00DF4F55">
        <w:rPr>
          <w:rFonts w:ascii="Times New Roman" w:hAnsi="Times New Roman" w:cs="Times New Roman"/>
          <w:sz w:val="28"/>
          <w:szCs w:val="28"/>
        </w:rPr>
        <w:t>освітній</w:t>
      </w:r>
      <w:r w:rsidR="00934D2D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D96B2B">
        <w:rPr>
          <w:rFonts w:ascii="Times New Roman" w:hAnsi="Times New Roman" w:cs="Times New Roman"/>
          <w:sz w:val="28"/>
          <w:szCs w:val="28"/>
        </w:rPr>
        <w:t xml:space="preserve"> у закладах загальної середньої освіти </w:t>
      </w:r>
      <w:proofErr w:type="spellStart"/>
      <w:r w:rsidR="00D96B2B">
        <w:rPr>
          <w:rFonts w:ascii="Times New Roman" w:hAnsi="Times New Roman" w:cs="Times New Roman"/>
          <w:sz w:val="28"/>
          <w:szCs w:val="28"/>
        </w:rPr>
        <w:t>Роганської</w:t>
      </w:r>
      <w:proofErr w:type="spellEnd"/>
      <w:r w:rsidR="00D96B2B">
        <w:rPr>
          <w:rFonts w:ascii="Times New Roman" w:hAnsi="Times New Roman" w:cs="Times New Roman"/>
          <w:sz w:val="28"/>
          <w:szCs w:val="28"/>
        </w:rPr>
        <w:t xml:space="preserve"> селищної ради був </w:t>
      </w:r>
      <w:r w:rsidR="00CB3917">
        <w:rPr>
          <w:rFonts w:ascii="Times New Roman" w:hAnsi="Times New Roman" w:cs="Times New Roman"/>
          <w:sz w:val="28"/>
          <w:szCs w:val="28"/>
        </w:rPr>
        <w:t>призупинений</w:t>
      </w:r>
      <w:r w:rsidR="00590BC5">
        <w:rPr>
          <w:rFonts w:ascii="Times New Roman" w:hAnsi="Times New Roman" w:cs="Times New Roman"/>
          <w:sz w:val="28"/>
          <w:szCs w:val="28"/>
        </w:rPr>
        <w:t xml:space="preserve">, </w:t>
      </w:r>
      <w:r w:rsidR="00CB3917">
        <w:rPr>
          <w:rFonts w:ascii="Times New Roman" w:hAnsi="Times New Roman" w:cs="Times New Roman"/>
          <w:sz w:val="28"/>
          <w:szCs w:val="28"/>
        </w:rPr>
        <w:t xml:space="preserve"> </w:t>
      </w:r>
      <w:r w:rsidR="001E227A">
        <w:rPr>
          <w:rFonts w:ascii="Times New Roman" w:hAnsi="Times New Roman" w:cs="Times New Roman"/>
          <w:sz w:val="28"/>
          <w:szCs w:val="28"/>
        </w:rPr>
        <w:t>внаслідок чого харчування учнів не здійснювалося та продукти харчування, які були закуплені на цей період, не були використані</w:t>
      </w:r>
      <w:r w:rsidR="00354C64">
        <w:rPr>
          <w:rFonts w:ascii="Times New Roman" w:hAnsi="Times New Roman" w:cs="Times New Roman"/>
          <w:sz w:val="28"/>
          <w:szCs w:val="28"/>
        </w:rPr>
        <w:t>, що призвело до закінчення терміну придатності та псуванню</w:t>
      </w:r>
      <w:r w:rsidR="00354C64" w:rsidRPr="00354C64">
        <w:rPr>
          <w:rFonts w:ascii="Times New Roman" w:hAnsi="Times New Roman" w:cs="Times New Roman"/>
          <w:sz w:val="28"/>
          <w:szCs w:val="28"/>
        </w:rPr>
        <w:t xml:space="preserve"> </w:t>
      </w:r>
      <w:r w:rsidR="00354C64">
        <w:rPr>
          <w:rFonts w:ascii="Times New Roman" w:hAnsi="Times New Roman" w:cs="Times New Roman"/>
          <w:sz w:val="28"/>
          <w:szCs w:val="28"/>
        </w:rPr>
        <w:t>деяких продуктів.</w:t>
      </w:r>
    </w:p>
    <w:p w:rsidR="00CB3917" w:rsidRPr="00590BC5" w:rsidRDefault="00195478" w:rsidP="000E63C7">
      <w:pPr>
        <w:pStyle w:val="a6"/>
        <w:tabs>
          <w:tab w:val="center" w:pos="3640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90BC5">
        <w:rPr>
          <w:rFonts w:ascii="Times New Roman" w:hAnsi="Times New Roman" w:cs="Times New Roman"/>
          <w:color w:val="auto"/>
          <w:sz w:val="28"/>
          <w:szCs w:val="28"/>
        </w:rPr>
        <w:t xml:space="preserve">З метою забезпечення </w:t>
      </w:r>
      <w:r w:rsidR="00CB3917" w:rsidRPr="00590BC5">
        <w:rPr>
          <w:rFonts w:ascii="Times New Roman" w:hAnsi="Times New Roman" w:cs="Times New Roman"/>
          <w:color w:val="auto"/>
          <w:sz w:val="28"/>
          <w:szCs w:val="28"/>
        </w:rPr>
        <w:t>достовірного обліку залишків продуктів та недопущення наявності зіпсованих продуктів</w:t>
      </w:r>
      <w:r w:rsidR="00354C64" w:rsidRPr="00590BC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3917" w:rsidRPr="00590B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4C64" w:rsidRDefault="00354C64" w:rsidP="000E63C7">
      <w:pPr>
        <w:pStyle w:val="a6"/>
        <w:tabs>
          <w:tab w:val="center" w:pos="3640"/>
        </w:tabs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95478" w:rsidRPr="00C5487C" w:rsidRDefault="00195478" w:rsidP="0072065E">
      <w:pPr>
        <w:pStyle w:val="a6"/>
        <w:tabs>
          <w:tab w:val="center" w:pos="36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F5C86">
        <w:rPr>
          <w:rFonts w:ascii="Times New Roman" w:hAnsi="Times New Roman" w:cs="Times New Roman"/>
          <w:sz w:val="28"/>
          <w:szCs w:val="28"/>
        </w:rPr>
        <w:t>НАКАЗУЮ:</w:t>
      </w:r>
    </w:p>
    <w:p w:rsidR="00195478" w:rsidRPr="00C5487C" w:rsidRDefault="00195478" w:rsidP="000E63C7">
      <w:pPr>
        <w:pStyle w:val="a6"/>
        <w:tabs>
          <w:tab w:val="center" w:pos="3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95478" w:rsidRPr="000F5C86" w:rsidRDefault="00195478" w:rsidP="000E63C7">
      <w:pPr>
        <w:pStyle w:val="a6"/>
        <w:tabs>
          <w:tab w:val="center" w:pos="36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5C86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805F53">
        <w:rPr>
          <w:rFonts w:ascii="Times New Roman" w:hAnsi="Times New Roman" w:cs="Times New Roman"/>
          <w:sz w:val="28"/>
          <w:szCs w:val="28"/>
        </w:rPr>
        <w:t xml:space="preserve">у </w:t>
      </w:r>
      <w:r w:rsidR="00590BC5">
        <w:rPr>
          <w:rFonts w:ascii="Times New Roman" w:hAnsi="Times New Roman" w:cs="Times New Roman"/>
          <w:sz w:val="28"/>
          <w:szCs w:val="28"/>
        </w:rPr>
        <w:t xml:space="preserve">закладах загальної середньої освіти Роганської селищної ради </w:t>
      </w:r>
      <w:r w:rsidRPr="000F5C86">
        <w:rPr>
          <w:rFonts w:ascii="Times New Roman" w:hAnsi="Times New Roman" w:cs="Times New Roman"/>
          <w:sz w:val="28"/>
          <w:szCs w:val="28"/>
        </w:rPr>
        <w:t xml:space="preserve">повну інвентаризацію </w:t>
      </w:r>
      <w:r w:rsidR="00354C64">
        <w:rPr>
          <w:rFonts w:ascii="Times New Roman" w:hAnsi="Times New Roman" w:cs="Times New Roman"/>
          <w:sz w:val="28"/>
          <w:szCs w:val="28"/>
        </w:rPr>
        <w:t>залишків</w:t>
      </w:r>
      <w:r w:rsidRPr="000F5C86">
        <w:rPr>
          <w:rFonts w:ascii="Times New Roman" w:hAnsi="Times New Roman" w:cs="Times New Roman"/>
          <w:sz w:val="28"/>
          <w:szCs w:val="28"/>
        </w:rPr>
        <w:t xml:space="preserve"> </w:t>
      </w:r>
      <w:r w:rsidR="00C5487C">
        <w:rPr>
          <w:rFonts w:ascii="Times New Roman" w:hAnsi="Times New Roman" w:cs="Times New Roman"/>
          <w:sz w:val="28"/>
          <w:szCs w:val="28"/>
        </w:rPr>
        <w:t xml:space="preserve">продуктів </w:t>
      </w:r>
      <w:r w:rsidRPr="000F5C86">
        <w:rPr>
          <w:rFonts w:ascii="Times New Roman" w:hAnsi="Times New Roman" w:cs="Times New Roman"/>
          <w:sz w:val="28"/>
          <w:szCs w:val="28"/>
        </w:rPr>
        <w:t xml:space="preserve">із перевіркою їх фактичної наявності та документального підтвердження станом </w:t>
      </w:r>
      <w:proofErr w:type="spellStart"/>
      <w:r w:rsidRPr="000F5C8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F5C86">
        <w:rPr>
          <w:rFonts w:ascii="Times New Roman" w:hAnsi="Times New Roman" w:cs="Times New Roman"/>
          <w:sz w:val="28"/>
          <w:szCs w:val="28"/>
        </w:rPr>
        <w:t> </w:t>
      </w:r>
      <w:r w:rsidR="00354C64">
        <w:rPr>
          <w:rFonts w:ascii="Times New Roman" w:hAnsi="Times New Roman" w:cs="Times New Roman"/>
          <w:sz w:val="28"/>
          <w:szCs w:val="28"/>
        </w:rPr>
        <w:t>10</w:t>
      </w:r>
      <w:r w:rsidRPr="000F5C86">
        <w:rPr>
          <w:rFonts w:ascii="Times New Roman" w:hAnsi="Times New Roman" w:cs="Times New Roman"/>
          <w:sz w:val="28"/>
          <w:szCs w:val="28"/>
        </w:rPr>
        <w:t xml:space="preserve"> </w:t>
      </w:r>
      <w:r w:rsidR="00805F53">
        <w:rPr>
          <w:rFonts w:ascii="Times New Roman" w:hAnsi="Times New Roman" w:cs="Times New Roman"/>
          <w:sz w:val="28"/>
          <w:szCs w:val="28"/>
        </w:rPr>
        <w:t>квітня</w:t>
      </w:r>
      <w:r w:rsidRPr="000F5C86">
        <w:rPr>
          <w:rFonts w:ascii="Times New Roman" w:hAnsi="Times New Roman" w:cs="Times New Roman"/>
          <w:sz w:val="28"/>
          <w:szCs w:val="28"/>
        </w:rPr>
        <w:t xml:space="preserve"> 20</w:t>
      </w:r>
      <w:r w:rsidR="00805F53">
        <w:rPr>
          <w:rFonts w:ascii="Times New Roman" w:hAnsi="Times New Roman" w:cs="Times New Roman"/>
          <w:sz w:val="28"/>
          <w:szCs w:val="28"/>
        </w:rPr>
        <w:t>20</w:t>
      </w:r>
      <w:r w:rsidRPr="000F5C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A031B4">
        <w:rPr>
          <w:rFonts w:ascii="Times New Roman" w:hAnsi="Times New Roman" w:cs="Times New Roman"/>
          <w:sz w:val="28"/>
          <w:szCs w:val="28"/>
        </w:rPr>
        <w:t xml:space="preserve"> та станом на дату, визначену по закінченню карантину.</w:t>
      </w:r>
    </w:p>
    <w:p w:rsidR="00195478" w:rsidRPr="000F5C86" w:rsidRDefault="008F1A6E" w:rsidP="000E63C7">
      <w:pPr>
        <w:pStyle w:val="a6"/>
        <w:tabs>
          <w:tab w:val="center" w:pos="36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5478" w:rsidRPr="000F5C86">
        <w:rPr>
          <w:rFonts w:ascii="Times New Roman" w:hAnsi="Times New Roman" w:cs="Times New Roman"/>
          <w:sz w:val="28"/>
          <w:szCs w:val="28"/>
        </w:rPr>
        <w:t xml:space="preserve">Створити для проведення інвентаризації </w:t>
      </w:r>
      <w:r w:rsidR="00354C64">
        <w:rPr>
          <w:rFonts w:ascii="Times New Roman" w:hAnsi="Times New Roman" w:cs="Times New Roman"/>
          <w:sz w:val="28"/>
          <w:szCs w:val="28"/>
        </w:rPr>
        <w:t>залишків</w:t>
      </w:r>
      <w:r w:rsidR="00805F53">
        <w:rPr>
          <w:rFonts w:ascii="Times New Roman" w:hAnsi="Times New Roman" w:cs="Times New Roman"/>
          <w:sz w:val="28"/>
          <w:szCs w:val="28"/>
        </w:rPr>
        <w:t xml:space="preserve"> продуктів</w:t>
      </w:r>
      <w:r w:rsidR="00195478" w:rsidRPr="000F5C86">
        <w:rPr>
          <w:rFonts w:ascii="Times New Roman" w:hAnsi="Times New Roman" w:cs="Times New Roman"/>
          <w:sz w:val="28"/>
          <w:szCs w:val="28"/>
        </w:rPr>
        <w:t xml:space="preserve"> </w:t>
      </w:r>
      <w:r w:rsidR="00A031B4">
        <w:rPr>
          <w:rFonts w:ascii="Times New Roman" w:hAnsi="Times New Roman" w:cs="Times New Roman"/>
          <w:sz w:val="28"/>
          <w:szCs w:val="28"/>
        </w:rPr>
        <w:t xml:space="preserve">харчування </w:t>
      </w:r>
      <w:r w:rsidR="00195478" w:rsidRPr="000F5C86">
        <w:rPr>
          <w:rFonts w:ascii="Times New Roman" w:hAnsi="Times New Roman" w:cs="Times New Roman"/>
          <w:sz w:val="28"/>
          <w:szCs w:val="28"/>
        </w:rPr>
        <w:t>інвентаризаційну комісію у складі:</w:t>
      </w:r>
    </w:p>
    <w:p w:rsidR="00195478" w:rsidRPr="000F5C86" w:rsidRDefault="00195478" w:rsidP="000E63C7">
      <w:pPr>
        <w:pStyle w:val="a7"/>
        <w:tabs>
          <w:tab w:val="center" w:pos="3640"/>
        </w:tabs>
        <w:rPr>
          <w:rFonts w:ascii="Times New Roman" w:hAnsi="Times New Roman" w:cs="Times New Roman"/>
          <w:sz w:val="28"/>
          <w:szCs w:val="28"/>
        </w:rPr>
      </w:pPr>
      <w:r w:rsidRPr="000F5C86">
        <w:rPr>
          <w:rFonts w:ascii="Times New Roman" w:hAnsi="Times New Roman" w:cs="Times New Roman"/>
          <w:sz w:val="28"/>
          <w:szCs w:val="28"/>
        </w:rPr>
        <w:t xml:space="preserve">голова комісії </w:t>
      </w:r>
      <w:r w:rsidR="008F1A6E">
        <w:rPr>
          <w:rFonts w:ascii="Times New Roman" w:hAnsi="Times New Roman" w:cs="Times New Roman"/>
          <w:sz w:val="28"/>
          <w:szCs w:val="28"/>
        </w:rPr>
        <w:t>-</w:t>
      </w:r>
      <w:r w:rsidRPr="000F5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3C7">
        <w:rPr>
          <w:rFonts w:ascii="Times New Roman" w:hAnsi="Times New Roman" w:cs="Times New Roman"/>
          <w:sz w:val="28"/>
          <w:szCs w:val="28"/>
        </w:rPr>
        <w:t>Куденко</w:t>
      </w:r>
      <w:proofErr w:type="spellEnd"/>
      <w:r w:rsidR="000E63C7">
        <w:rPr>
          <w:rFonts w:ascii="Times New Roman" w:hAnsi="Times New Roman" w:cs="Times New Roman"/>
          <w:sz w:val="28"/>
          <w:szCs w:val="28"/>
        </w:rPr>
        <w:t xml:space="preserve"> І.В.,</w:t>
      </w:r>
      <w:r w:rsidR="00805F53">
        <w:rPr>
          <w:rFonts w:ascii="Times New Roman" w:hAnsi="Times New Roman" w:cs="Times New Roman"/>
          <w:sz w:val="28"/>
          <w:szCs w:val="28"/>
        </w:rPr>
        <w:t xml:space="preserve"> начальник відділу освіти</w:t>
      </w:r>
      <w:r w:rsidRPr="000F5C86">
        <w:rPr>
          <w:rFonts w:ascii="Times New Roman" w:hAnsi="Times New Roman" w:cs="Times New Roman"/>
          <w:sz w:val="28"/>
          <w:szCs w:val="28"/>
        </w:rPr>
        <w:t>;</w:t>
      </w:r>
    </w:p>
    <w:p w:rsidR="00934D2D" w:rsidRDefault="000E63C7" w:rsidP="000E63C7">
      <w:pPr>
        <w:pStyle w:val="a7"/>
        <w:tabs>
          <w:tab w:val="center" w:pos="3640"/>
        </w:tabs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члени </w:t>
      </w:r>
      <w:r w:rsidR="00195478" w:rsidRPr="000F5C86">
        <w:rPr>
          <w:rFonts w:ascii="Times New Roman" w:hAnsi="Times New Roman" w:cs="Times New Roman"/>
          <w:spacing w:val="4"/>
          <w:sz w:val="28"/>
          <w:szCs w:val="28"/>
        </w:rPr>
        <w:t>комісії</w:t>
      </w:r>
      <w:r w:rsidR="00934D2D">
        <w:rPr>
          <w:rFonts w:ascii="Times New Roman" w:hAnsi="Times New Roman" w:cs="Times New Roman"/>
          <w:spacing w:val="4"/>
          <w:sz w:val="28"/>
          <w:szCs w:val="28"/>
        </w:rPr>
        <w:t>:</w:t>
      </w:r>
      <w:r w:rsidR="00195478" w:rsidRPr="000F5C8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805F53" w:rsidRDefault="00934D2D" w:rsidP="00934D2D">
      <w:pPr>
        <w:pStyle w:val="a7"/>
        <w:tabs>
          <w:tab w:val="center" w:pos="3640"/>
        </w:tabs>
        <w:ind w:left="2552" w:hanging="1759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spellStart"/>
      <w:r w:rsidR="008F1A6E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805F53">
        <w:rPr>
          <w:rFonts w:ascii="Times New Roman" w:hAnsi="Times New Roman" w:cs="Times New Roman"/>
          <w:spacing w:val="4"/>
          <w:sz w:val="28"/>
          <w:szCs w:val="28"/>
        </w:rPr>
        <w:t>Верхоламова</w:t>
      </w:r>
      <w:proofErr w:type="spellEnd"/>
      <w:r w:rsidR="00805F53">
        <w:rPr>
          <w:rFonts w:ascii="Times New Roman" w:hAnsi="Times New Roman" w:cs="Times New Roman"/>
          <w:spacing w:val="4"/>
          <w:sz w:val="28"/>
          <w:szCs w:val="28"/>
        </w:rPr>
        <w:t xml:space="preserve"> Т.В.</w:t>
      </w:r>
      <w:r w:rsidR="00195478" w:rsidRPr="000F5C86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E63C7">
        <w:rPr>
          <w:rFonts w:ascii="Times New Roman" w:hAnsi="Times New Roman" w:cs="Times New Roman"/>
          <w:spacing w:val="4"/>
          <w:sz w:val="28"/>
          <w:szCs w:val="28"/>
        </w:rPr>
        <w:t xml:space="preserve">головний бухгалтер </w:t>
      </w:r>
      <w:r w:rsidR="00805F53">
        <w:rPr>
          <w:rFonts w:ascii="Times New Roman" w:hAnsi="Times New Roman" w:cs="Times New Roman"/>
          <w:spacing w:val="4"/>
          <w:sz w:val="28"/>
          <w:szCs w:val="28"/>
        </w:rPr>
        <w:t>ц</w:t>
      </w:r>
      <w:r w:rsidR="008F1A6E">
        <w:rPr>
          <w:rFonts w:ascii="Times New Roman" w:hAnsi="Times New Roman" w:cs="Times New Roman"/>
          <w:spacing w:val="4"/>
          <w:sz w:val="28"/>
          <w:szCs w:val="28"/>
        </w:rPr>
        <w:t xml:space="preserve">ентралізованої </w:t>
      </w:r>
      <w:r w:rsidR="00805F53">
        <w:rPr>
          <w:rFonts w:ascii="Times New Roman" w:hAnsi="Times New Roman" w:cs="Times New Roman"/>
          <w:spacing w:val="4"/>
          <w:sz w:val="28"/>
          <w:szCs w:val="28"/>
        </w:rPr>
        <w:t>б</w:t>
      </w:r>
      <w:r>
        <w:rPr>
          <w:rFonts w:ascii="Times New Roman" w:hAnsi="Times New Roman" w:cs="Times New Roman"/>
          <w:spacing w:val="4"/>
          <w:sz w:val="28"/>
          <w:szCs w:val="28"/>
        </w:rPr>
        <w:t>ухгалтерії відділу освіти;</w:t>
      </w:r>
    </w:p>
    <w:p w:rsidR="00195478" w:rsidRPr="000F5C86" w:rsidRDefault="00934D2D" w:rsidP="00934D2D">
      <w:pPr>
        <w:pStyle w:val="a7"/>
        <w:tabs>
          <w:tab w:val="center" w:pos="3640"/>
        </w:tabs>
        <w:ind w:left="2552" w:hanging="823"/>
        <w:jc w:val="left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spellStart"/>
      <w:r w:rsidR="001F7E9E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805F53">
        <w:rPr>
          <w:rFonts w:ascii="Times New Roman" w:hAnsi="Times New Roman" w:cs="Times New Roman"/>
          <w:spacing w:val="4"/>
          <w:sz w:val="28"/>
          <w:szCs w:val="28"/>
        </w:rPr>
        <w:t>Артеменко</w:t>
      </w:r>
      <w:proofErr w:type="spellEnd"/>
      <w:r w:rsidR="00805F53">
        <w:rPr>
          <w:rFonts w:ascii="Times New Roman" w:hAnsi="Times New Roman" w:cs="Times New Roman"/>
          <w:spacing w:val="4"/>
          <w:sz w:val="28"/>
          <w:szCs w:val="28"/>
        </w:rPr>
        <w:t xml:space="preserve"> І.</w:t>
      </w:r>
      <w:r w:rsidR="00354C6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805F53">
        <w:rPr>
          <w:rFonts w:ascii="Times New Roman" w:hAnsi="Times New Roman" w:cs="Times New Roman"/>
          <w:spacing w:val="4"/>
          <w:sz w:val="28"/>
          <w:szCs w:val="28"/>
        </w:rPr>
        <w:t xml:space="preserve">, бухгалтер І категорії </w:t>
      </w:r>
      <w:r>
        <w:rPr>
          <w:rFonts w:ascii="Times New Roman" w:hAnsi="Times New Roman" w:cs="Times New Roman"/>
          <w:spacing w:val="4"/>
          <w:sz w:val="28"/>
          <w:szCs w:val="28"/>
        </w:rPr>
        <w:t>централізованої бухгалтерії відділу освіти.</w:t>
      </w:r>
      <w:r w:rsidR="00195478" w:rsidRPr="000F5C86">
        <w:rPr>
          <w:rFonts w:ascii="Times New Roman" w:hAnsi="Times New Roman" w:cs="Times New Roman"/>
          <w:spacing w:val="4"/>
          <w:sz w:val="28"/>
          <w:szCs w:val="28"/>
        </w:rPr>
        <w:br/>
      </w:r>
    </w:p>
    <w:p w:rsidR="00195478" w:rsidRPr="000F5C86" w:rsidRDefault="00195478" w:rsidP="000E63C7">
      <w:pPr>
        <w:pStyle w:val="a6"/>
        <w:tabs>
          <w:tab w:val="center" w:pos="36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5C8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54C64">
        <w:rPr>
          <w:rFonts w:ascii="Times New Roman" w:hAnsi="Times New Roman" w:cs="Times New Roman"/>
          <w:sz w:val="28"/>
          <w:szCs w:val="28"/>
        </w:rPr>
        <w:t>Закладам загальної середньої освіти Роганської селищної ради створити власні інвентаризаційні комісії та  п</w:t>
      </w:r>
      <w:r w:rsidRPr="000F5C86">
        <w:rPr>
          <w:rFonts w:ascii="Times New Roman" w:hAnsi="Times New Roman" w:cs="Times New Roman"/>
          <w:sz w:val="28"/>
          <w:szCs w:val="28"/>
        </w:rPr>
        <w:t xml:space="preserve">ровести інвентаризацію </w:t>
      </w:r>
      <w:r w:rsidR="00A031B4">
        <w:rPr>
          <w:rFonts w:ascii="Times New Roman" w:hAnsi="Times New Roman" w:cs="Times New Roman"/>
          <w:sz w:val="28"/>
          <w:szCs w:val="28"/>
        </w:rPr>
        <w:t>залишків продуктів</w:t>
      </w:r>
      <w:r w:rsidR="00A031B4" w:rsidRPr="000F5C86">
        <w:rPr>
          <w:rFonts w:ascii="Times New Roman" w:hAnsi="Times New Roman" w:cs="Times New Roman"/>
          <w:sz w:val="28"/>
          <w:szCs w:val="28"/>
        </w:rPr>
        <w:t xml:space="preserve"> </w:t>
      </w:r>
      <w:r w:rsidR="00A031B4">
        <w:rPr>
          <w:rFonts w:ascii="Times New Roman" w:hAnsi="Times New Roman" w:cs="Times New Roman"/>
          <w:sz w:val="28"/>
          <w:szCs w:val="28"/>
        </w:rPr>
        <w:t>харчування</w:t>
      </w:r>
      <w:r w:rsidR="00A031B4" w:rsidRPr="000F5C86">
        <w:rPr>
          <w:rFonts w:ascii="Times New Roman" w:hAnsi="Times New Roman" w:cs="Times New Roman"/>
          <w:sz w:val="28"/>
          <w:szCs w:val="28"/>
        </w:rPr>
        <w:t xml:space="preserve"> </w:t>
      </w:r>
      <w:r w:rsidR="00A031B4">
        <w:rPr>
          <w:rFonts w:ascii="Times New Roman" w:hAnsi="Times New Roman" w:cs="Times New Roman"/>
          <w:sz w:val="28"/>
          <w:szCs w:val="28"/>
        </w:rPr>
        <w:t xml:space="preserve"> </w:t>
      </w:r>
      <w:r w:rsidRPr="000F5C86">
        <w:rPr>
          <w:rFonts w:ascii="Times New Roman" w:hAnsi="Times New Roman" w:cs="Times New Roman"/>
          <w:sz w:val="28"/>
          <w:szCs w:val="28"/>
        </w:rPr>
        <w:t xml:space="preserve">у присутності </w:t>
      </w:r>
      <w:r w:rsidR="00A031B4">
        <w:rPr>
          <w:rFonts w:ascii="Times New Roman" w:hAnsi="Times New Roman" w:cs="Times New Roman"/>
          <w:sz w:val="28"/>
          <w:szCs w:val="28"/>
        </w:rPr>
        <w:t>комірників та членів інвентаризаційної комісії відділу освіти до 10 квітня та до дати, визначеної по закінченню карантину.</w:t>
      </w:r>
    </w:p>
    <w:p w:rsidR="00195478" w:rsidRPr="000F5C86" w:rsidRDefault="00195478" w:rsidP="000E63C7">
      <w:pPr>
        <w:pStyle w:val="a6"/>
        <w:tabs>
          <w:tab w:val="center" w:pos="36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5C86">
        <w:rPr>
          <w:rFonts w:ascii="Times New Roman" w:hAnsi="Times New Roman" w:cs="Times New Roman"/>
          <w:sz w:val="28"/>
          <w:szCs w:val="28"/>
        </w:rPr>
        <w:t>4. Інвентаризаційн</w:t>
      </w:r>
      <w:r w:rsidR="00934D2D">
        <w:rPr>
          <w:rFonts w:ascii="Times New Roman" w:hAnsi="Times New Roman" w:cs="Times New Roman"/>
          <w:sz w:val="28"/>
          <w:szCs w:val="28"/>
        </w:rPr>
        <w:t>им</w:t>
      </w:r>
      <w:r w:rsidRPr="000F5C86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934D2D">
        <w:rPr>
          <w:rFonts w:ascii="Times New Roman" w:hAnsi="Times New Roman" w:cs="Times New Roman"/>
          <w:sz w:val="28"/>
          <w:szCs w:val="28"/>
        </w:rPr>
        <w:t>ям</w:t>
      </w:r>
      <w:r w:rsidRPr="000F5C86">
        <w:rPr>
          <w:rFonts w:ascii="Times New Roman" w:hAnsi="Times New Roman" w:cs="Times New Roman"/>
          <w:sz w:val="28"/>
          <w:szCs w:val="28"/>
        </w:rPr>
        <w:t xml:space="preserve"> у п’ятиденний термін після закінчення інвентаризації оформити матеріали інвентаризації та передати їх </w:t>
      </w:r>
      <w:r w:rsidR="0056262B">
        <w:rPr>
          <w:rFonts w:ascii="Times New Roman" w:hAnsi="Times New Roman" w:cs="Times New Roman"/>
          <w:sz w:val="28"/>
          <w:szCs w:val="28"/>
        </w:rPr>
        <w:t>до централізованої бухгалтерії відділу освіти.</w:t>
      </w:r>
    </w:p>
    <w:p w:rsidR="00195478" w:rsidRPr="000F5C86" w:rsidRDefault="00195478" w:rsidP="000E63C7">
      <w:pPr>
        <w:pStyle w:val="a6"/>
        <w:tabs>
          <w:tab w:val="center" w:pos="36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F5C86">
        <w:rPr>
          <w:rFonts w:ascii="Times New Roman" w:hAnsi="Times New Roman" w:cs="Times New Roman"/>
          <w:sz w:val="28"/>
          <w:szCs w:val="28"/>
        </w:rPr>
        <w:t>5. Контроль за виконанням наказу залишаю за собою.</w:t>
      </w:r>
    </w:p>
    <w:p w:rsidR="00195478" w:rsidRPr="000F5C86" w:rsidRDefault="00195478" w:rsidP="000E63C7">
      <w:pPr>
        <w:pStyle w:val="a6"/>
        <w:tabs>
          <w:tab w:val="center" w:pos="3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5A81" w:rsidRPr="006719B0" w:rsidRDefault="00D55A81" w:rsidP="008147DB">
      <w:pPr>
        <w:jc w:val="both"/>
        <w:rPr>
          <w:sz w:val="28"/>
          <w:szCs w:val="28"/>
          <w:lang w:val="uk-UA"/>
        </w:rPr>
      </w:pPr>
    </w:p>
    <w:p w:rsidR="00D55A81" w:rsidRPr="006719B0" w:rsidRDefault="00D55A81" w:rsidP="000E63C7">
      <w:pPr>
        <w:ind w:firstLine="709"/>
        <w:jc w:val="both"/>
        <w:rPr>
          <w:sz w:val="28"/>
          <w:szCs w:val="28"/>
          <w:lang w:val="uk-UA"/>
        </w:rPr>
      </w:pPr>
    </w:p>
    <w:p w:rsidR="00D55A81" w:rsidRPr="006719B0" w:rsidRDefault="00D55A81" w:rsidP="000E63C7">
      <w:pPr>
        <w:jc w:val="both"/>
        <w:rPr>
          <w:b/>
          <w:sz w:val="28"/>
          <w:szCs w:val="28"/>
          <w:lang w:val="uk-UA"/>
        </w:rPr>
      </w:pPr>
      <w:r w:rsidRPr="006719B0">
        <w:rPr>
          <w:b/>
          <w:sz w:val="28"/>
          <w:szCs w:val="28"/>
          <w:lang w:val="uk-UA"/>
        </w:rPr>
        <w:t xml:space="preserve">Начальник відділу освіти                  </w:t>
      </w:r>
      <w:r w:rsidR="00C61B69">
        <w:rPr>
          <w:b/>
          <w:sz w:val="28"/>
          <w:szCs w:val="28"/>
          <w:lang w:val="uk-UA"/>
        </w:rPr>
        <w:tab/>
      </w:r>
      <w:r w:rsidRPr="008147DB">
        <w:rPr>
          <w:i/>
          <w:sz w:val="28"/>
          <w:szCs w:val="28"/>
          <w:lang w:val="uk-UA"/>
        </w:rPr>
        <w:t xml:space="preserve"> </w:t>
      </w:r>
      <w:r w:rsidRPr="006719B0">
        <w:rPr>
          <w:b/>
          <w:sz w:val="28"/>
          <w:szCs w:val="28"/>
          <w:lang w:val="uk-UA"/>
        </w:rPr>
        <w:t xml:space="preserve">                        </w:t>
      </w:r>
      <w:r w:rsidR="00E5570B">
        <w:rPr>
          <w:b/>
          <w:sz w:val="28"/>
          <w:szCs w:val="28"/>
          <w:lang w:val="uk-UA"/>
        </w:rPr>
        <w:t xml:space="preserve">Інна </w:t>
      </w:r>
      <w:r w:rsidRPr="006719B0">
        <w:rPr>
          <w:b/>
          <w:sz w:val="28"/>
          <w:szCs w:val="28"/>
          <w:lang w:val="uk-UA"/>
        </w:rPr>
        <w:t xml:space="preserve"> </w:t>
      </w:r>
      <w:proofErr w:type="spellStart"/>
      <w:r w:rsidRPr="006719B0">
        <w:rPr>
          <w:b/>
          <w:sz w:val="28"/>
          <w:szCs w:val="28"/>
          <w:lang w:val="uk-UA"/>
        </w:rPr>
        <w:t>Куденко</w:t>
      </w:r>
      <w:proofErr w:type="spellEnd"/>
    </w:p>
    <w:p w:rsidR="00F06CE1" w:rsidRPr="006719B0" w:rsidRDefault="00F06CE1" w:rsidP="000E63C7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F06CE1" w:rsidRPr="006719B0" w:rsidRDefault="00F06CE1" w:rsidP="000E63C7">
      <w:pPr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D55A81" w:rsidRPr="006719B0" w:rsidRDefault="00D55A81" w:rsidP="00F06CE1">
      <w:pPr>
        <w:spacing w:line="216" w:lineRule="auto"/>
        <w:jc w:val="both"/>
        <w:rPr>
          <w:sz w:val="28"/>
          <w:szCs w:val="28"/>
          <w:lang w:val="uk-UA"/>
        </w:rPr>
      </w:pPr>
    </w:p>
    <w:p w:rsidR="00D55A81" w:rsidRPr="006719B0" w:rsidRDefault="00D55A81" w:rsidP="00F06CE1">
      <w:pPr>
        <w:spacing w:line="216" w:lineRule="auto"/>
        <w:jc w:val="both"/>
        <w:rPr>
          <w:sz w:val="28"/>
          <w:szCs w:val="28"/>
          <w:lang w:val="uk-UA"/>
        </w:rPr>
      </w:pPr>
    </w:p>
    <w:p w:rsidR="00D55A81" w:rsidRPr="006719B0" w:rsidRDefault="00D55A81" w:rsidP="00F06CE1">
      <w:pPr>
        <w:spacing w:line="216" w:lineRule="auto"/>
        <w:jc w:val="both"/>
        <w:rPr>
          <w:sz w:val="28"/>
          <w:szCs w:val="28"/>
          <w:lang w:val="uk-UA"/>
        </w:rPr>
      </w:pPr>
    </w:p>
    <w:p w:rsidR="0004273B" w:rsidRPr="006719B0" w:rsidRDefault="0004273B" w:rsidP="00F06CE1">
      <w:pPr>
        <w:spacing w:line="216" w:lineRule="auto"/>
        <w:jc w:val="both"/>
        <w:rPr>
          <w:sz w:val="25"/>
          <w:szCs w:val="25"/>
          <w:lang w:val="uk-UA"/>
        </w:rPr>
      </w:pPr>
      <w:r w:rsidRPr="006719B0">
        <w:rPr>
          <w:sz w:val="25"/>
          <w:szCs w:val="25"/>
          <w:lang w:val="uk-UA"/>
        </w:rPr>
        <w:tab/>
      </w:r>
      <w:r w:rsidRPr="006719B0">
        <w:rPr>
          <w:sz w:val="25"/>
          <w:szCs w:val="25"/>
          <w:lang w:val="uk-UA"/>
        </w:rPr>
        <w:tab/>
      </w:r>
      <w:r w:rsidRPr="006719B0">
        <w:rPr>
          <w:sz w:val="25"/>
          <w:szCs w:val="25"/>
          <w:lang w:val="uk-UA"/>
        </w:rPr>
        <w:tab/>
      </w:r>
      <w:r w:rsidRPr="006719B0">
        <w:rPr>
          <w:sz w:val="25"/>
          <w:szCs w:val="25"/>
          <w:lang w:val="uk-UA"/>
        </w:rPr>
        <w:tab/>
      </w:r>
      <w:r w:rsidRPr="006719B0">
        <w:rPr>
          <w:sz w:val="25"/>
          <w:szCs w:val="25"/>
          <w:lang w:val="uk-UA"/>
        </w:rPr>
        <w:tab/>
      </w:r>
    </w:p>
    <w:p w:rsidR="0004273B" w:rsidRPr="006719B0" w:rsidRDefault="0004273B" w:rsidP="00F06CE1">
      <w:pPr>
        <w:spacing w:line="216" w:lineRule="auto"/>
        <w:jc w:val="both"/>
        <w:rPr>
          <w:sz w:val="25"/>
          <w:szCs w:val="25"/>
          <w:lang w:val="uk-UA"/>
        </w:rPr>
      </w:pPr>
    </w:p>
    <w:p w:rsidR="0004273B" w:rsidRPr="006719B0" w:rsidRDefault="006719B0" w:rsidP="00F06CE1">
      <w:pPr>
        <w:spacing w:line="216" w:lineRule="auto"/>
        <w:jc w:val="both"/>
        <w:rPr>
          <w:sz w:val="25"/>
          <w:szCs w:val="25"/>
          <w:lang w:val="uk-UA"/>
        </w:rPr>
      </w:pPr>
      <w:r w:rsidRPr="006719B0">
        <w:rPr>
          <w:sz w:val="25"/>
          <w:szCs w:val="25"/>
          <w:lang w:val="uk-UA"/>
        </w:rPr>
        <w:tab/>
      </w:r>
    </w:p>
    <w:p w:rsidR="00F06CE1" w:rsidRPr="006719B0" w:rsidRDefault="00F06CE1" w:rsidP="00F06CE1">
      <w:pPr>
        <w:spacing w:line="216" w:lineRule="auto"/>
        <w:rPr>
          <w:b/>
          <w:sz w:val="28"/>
          <w:szCs w:val="28"/>
          <w:lang w:val="uk-UA"/>
        </w:rPr>
      </w:pPr>
    </w:p>
    <w:p w:rsidR="00F06CE1" w:rsidRPr="006719B0" w:rsidRDefault="00F06CE1" w:rsidP="00F06CE1">
      <w:pPr>
        <w:spacing w:line="216" w:lineRule="auto"/>
        <w:rPr>
          <w:b/>
          <w:sz w:val="28"/>
          <w:szCs w:val="28"/>
          <w:lang w:val="uk-UA"/>
        </w:rPr>
      </w:pPr>
    </w:p>
    <w:p w:rsidR="00F06CE1" w:rsidRPr="006719B0" w:rsidRDefault="00F06CE1" w:rsidP="00F06CE1">
      <w:pPr>
        <w:spacing w:line="216" w:lineRule="auto"/>
        <w:jc w:val="both"/>
        <w:rPr>
          <w:sz w:val="28"/>
          <w:szCs w:val="28"/>
          <w:lang w:val="uk-UA"/>
        </w:rPr>
      </w:pPr>
    </w:p>
    <w:sectPr w:rsidR="00F06CE1" w:rsidRPr="006719B0" w:rsidSect="00934D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C32"/>
    <w:multiLevelType w:val="hybridMultilevel"/>
    <w:tmpl w:val="A0A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B"/>
    <w:rsid w:val="00033C9B"/>
    <w:rsid w:val="0004273B"/>
    <w:rsid w:val="000E4567"/>
    <w:rsid w:val="000E63C7"/>
    <w:rsid w:val="000F1940"/>
    <w:rsid w:val="00192DBB"/>
    <w:rsid w:val="00195478"/>
    <w:rsid w:val="001E227A"/>
    <w:rsid w:val="001F7E9E"/>
    <w:rsid w:val="00303588"/>
    <w:rsid w:val="003300AF"/>
    <w:rsid w:val="00354C64"/>
    <w:rsid w:val="00367C08"/>
    <w:rsid w:val="004707FD"/>
    <w:rsid w:val="00475BA7"/>
    <w:rsid w:val="00517103"/>
    <w:rsid w:val="0056262B"/>
    <w:rsid w:val="00590BC5"/>
    <w:rsid w:val="005F3F91"/>
    <w:rsid w:val="00643A88"/>
    <w:rsid w:val="006719B0"/>
    <w:rsid w:val="006F78CF"/>
    <w:rsid w:val="0072065E"/>
    <w:rsid w:val="00805F53"/>
    <w:rsid w:val="008147DB"/>
    <w:rsid w:val="00892F7F"/>
    <w:rsid w:val="008F1A6E"/>
    <w:rsid w:val="00934D2D"/>
    <w:rsid w:val="009C78D0"/>
    <w:rsid w:val="00A031B4"/>
    <w:rsid w:val="00B62828"/>
    <w:rsid w:val="00B644FC"/>
    <w:rsid w:val="00BE244C"/>
    <w:rsid w:val="00C0354D"/>
    <w:rsid w:val="00C20924"/>
    <w:rsid w:val="00C5487C"/>
    <w:rsid w:val="00C61B69"/>
    <w:rsid w:val="00CB3917"/>
    <w:rsid w:val="00D2177A"/>
    <w:rsid w:val="00D55A81"/>
    <w:rsid w:val="00D96B2B"/>
    <w:rsid w:val="00DB596A"/>
    <w:rsid w:val="00DF4F55"/>
    <w:rsid w:val="00E5570B"/>
    <w:rsid w:val="00E8571F"/>
    <w:rsid w:val="00E93EE9"/>
    <w:rsid w:val="00EA2901"/>
    <w:rsid w:val="00EB77A3"/>
    <w:rsid w:val="00EE3ADE"/>
    <w:rsid w:val="00F06CE1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Додаток_основной_текст (Додаток)"/>
    <w:basedOn w:val="a"/>
    <w:uiPriority w:val="99"/>
    <w:rsid w:val="00195478"/>
    <w:pPr>
      <w:autoSpaceDE w:val="0"/>
      <w:autoSpaceDN w:val="0"/>
      <w:adjustRightInd w:val="0"/>
      <w:spacing w:line="21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  <w:style w:type="paragraph" w:customStyle="1" w:styleId="a7">
    <w:name w:val="Додаток_подсписок (Додаток)"/>
    <w:basedOn w:val="a"/>
    <w:uiPriority w:val="99"/>
    <w:rsid w:val="00195478"/>
    <w:pPr>
      <w:autoSpaceDE w:val="0"/>
      <w:autoSpaceDN w:val="0"/>
      <w:adjustRightInd w:val="0"/>
      <w:spacing w:line="210" w:lineRule="atLeast"/>
      <w:ind w:left="1020" w:hanging="227"/>
      <w:jc w:val="both"/>
      <w:textAlignment w:val="center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  <w:style w:type="character" w:styleId="a8">
    <w:name w:val="Hyperlink"/>
    <w:basedOn w:val="a0"/>
    <w:uiPriority w:val="99"/>
    <w:unhideWhenUsed/>
    <w:rsid w:val="00195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Додаток_основной_текст (Додаток)"/>
    <w:basedOn w:val="a"/>
    <w:uiPriority w:val="99"/>
    <w:rsid w:val="00195478"/>
    <w:pPr>
      <w:autoSpaceDE w:val="0"/>
      <w:autoSpaceDN w:val="0"/>
      <w:adjustRightInd w:val="0"/>
      <w:spacing w:line="21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  <w:style w:type="paragraph" w:customStyle="1" w:styleId="a7">
    <w:name w:val="Додаток_подсписок (Додаток)"/>
    <w:basedOn w:val="a"/>
    <w:uiPriority w:val="99"/>
    <w:rsid w:val="00195478"/>
    <w:pPr>
      <w:autoSpaceDE w:val="0"/>
      <w:autoSpaceDN w:val="0"/>
      <w:adjustRightInd w:val="0"/>
      <w:spacing w:line="210" w:lineRule="atLeast"/>
      <w:ind w:left="1020" w:hanging="227"/>
      <w:jc w:val="both"/>
      <w:textAlignment w:val="center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  <w:style w:type="character" w:styleId="a8">
    <w:name w:val="Hyperlink"/>
    <w:basedOn w:val="a0"/>
    <w:uiPriority w:val="99"/>
    <w:unhideWhenUsed/>
    <w:rsid w:val="00195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1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8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20998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4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22853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5C90-B022-47DB-B10E-D6AE9398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2020-04-30T08:13:00Z</cp:lastPrinted>
  <dcterms:created xsi:type="dcterms:W3CDTF">2020-04-01T10:02:00Z</dcterms:created>
  <dcterms:modified xsi:type="dcterms:W3CDTF">2020-06-04T05:07:00Z</dcterms:modified>
</cp:coreProperties>
</file>